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7239D2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7239D2" w:rsidRDefault="00652921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bookmarkStart w:id="0" w:name="_Hlk20524144"/>
            <w:r>
              <w:rPr>
                <w:rFonts w:ascii="Arial" w:eastAsia="Times New Roman" w:hAnsi="Arial"/>
                <w:b/>
                <w:sz w:val="24"/>
                <w:szCs w:val="24"/>
              </w:rPr>
              <w:t>Panel:</w:t>
            </w:r>
          </w:p>
          <w:p w:rsidR="007239D2" w:rsidRDefault="007239D2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Muzam</w:t>
            </w:r>
            <w:r w:rsidR="001341E8">
              <w:rPr>
                <w:rFonts w:ascii="Arial" w:eastAsia="Times New Roman" w:hAnsi="Arial"/>
                <w:b/>
                <w:sz w:val="20"/>
                <w:szCs w:val="20"/>
              </w:rPr>
              <w:t>m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a</w:t>
            </w:r>
            <w:r>
              <w:rPr>
                <w:rFonts w:ascii="Arial" w:eastAsia="Times New Roman" w:hAnsi="Arial"/>
                <w:b/>
                <w:sz w:val="20"/>
                <w:szCs w:val="20"/>
              </w:rPr>
              <w:t>l Hussain</w:t>
            </w:r>
          </w:p>
          <w:p w:rsidR="007239D2" w:rsidRDefault="00B940EC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Assistant</w:t>
            </w:r>
            <w:r w:rsidR="00652921">
              <w:rPr>
                <w:rFonts w:ascii="Arial" w:hAnsi="Arial"/>
                <w:sz w:val="20"/>
                <w:szCs w:val="20"/>
              </w:rPr>
              <w:t xml:space="preserve"> </w:t>
            </w:r>
            <w:r w:rsidR="00C12083">
              <w:rPr>
                <w:rFonts w:ascii="Arial" w:hAnsi="Arial"/>
                <w:sz w:val="20"/>
                <w:szCs w:val="20"/>
              </w:rPr>
              <w:t>Manager, P</w:t>
            </w:r>
            <w:r w:rsidR="00652921">
              <w:rPr>
                <w:rFonts w:ascii="Arial" w:hAnsi="Arial"/>
                <w:sz w:val="20"/>
                <w:szCs w:val="20"/>
              </w:rPr>
              <w:t xml:space="preserve">-TEVTA 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</w:p>
          <w:p w:rsidR="007239D2" w:rsidRPr="006100EB" w:rsidRDefault="00652921">
            <w:pPr>
              <w:spacing w:after="0" w:line="240" w:lineRule="auto"/>
              <w:ind w:left="-105"/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 w:rsidRPr="006100EB">
              <w:rPr>
                <w:rFonts w:ascii="Arial" w:hAnsi="Arial"/>
                <w:b/>
                <w:bCs/>
                <w:sz w:val="20"/>
                <w:szCs w:val="20"/>
              </w:rPr>
              <w:t>Khwaja</w:t>
            </w:r>
            <w:proofErr w:type="spellEnd"/>
            <w:r w:rsidRPr="006100EB">
              <w:rPr>
                <w:rFonts w:ascii="Arial" w:hAnsi="Arial"/>
                <w:b/>
                <w:bCs/>
                <w:sz w:val="20"/>
                <w:szCs w:val="20"/>
              </w:rPr>
              <w:t xml:space="preserve"> Muhammad Umar</w:t>
            </w: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Tech </w:t>
            </w:r>
            <w:r w:rsidR="00B940EC">
              <w:rPr>
                <w:rFonts w:ascii="Arial" w:hAnsi="Arial"/>
                <w:sz w:val="20"/>
                <w:szCs w:val="20"/>
              </w:rPr>
              <w:t>Manager, Resources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Shaukat Ali Rana</w:t>
            </w:r>
          </w:p>
          <w:p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P-</w:t>
            </w:r>
            <w:r w:rsidR="00B940EC">
              <w:rPr>
                <w:rFonts w:ascii="Arial" w:hAnsi="Arial"/>
                <w:sz w:val="20"/>
                <w:szCs w:val="20"/>
              </w:rPr>
              <w:t>TEVTA, GCT</w:t>
            </w:r>
          </w:p>
          <w:p w:rsidR="00B940EC" w:rsidRDefault="00B940EC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Muhammad </w:t>
            </w:r>
            <w:proofErr w:type="spellStart"/>
            <w:r>
              <w:rPr>
                <w:rFonts w:ascii="Arial" w:eastAsia="Times New Roman" w:hAnsi="Arial"/>
                <w:b/>
                <w:sz w:val="20"/>
                <w:szCs w:val="20"/>
              </w:rPr>
              <w:t>Fizan</w:t>
            </w:r>
            <w:proofErr w:type="spellEnd"/>
          </w:p>
          <w:p w:rsidR="00B940EC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P-</w:t>
            </w:r>
            <w:r w:rsidR="00B940EC">
              <w:rPr>
                <w:rFonts w:ascii="Arial" w:hAnsi="Arial"/>
                <w:sz w:val="20"/>
                <w:szCs w:val="20"/>
              </w:rPr>
              <w:t>TEVTA, GTTI</w:t>
            </w:r>
            <w:r>
              <w:rPr>
                <w:rFonts w:ascii="Arial" w:hAnsi="Arial"/>
                <w:sz w:val="20"/>
                <w:szCs w:val="20"/>
              </w:rPr>
              <w:t>,</w:t>
            </w:r>
          </w:p>
          <w:p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Mughulpurara</w:t>
            </w:r>
            <w:proofErr w:type="spellEnd"/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Muhammad </w:t>
            </w:r>
            <w:proofErr w:type="spellStart"/>
            <w:r>
              <w:rPr>
                <w:rFonts w:ascii="Arial" w:eastAsia="Times New Roman" w:hAnsi="Arial"/>
                <w:b/>
                <w:sz w:val="20"/>
                <w:szCs w:val="20"/>
              </w:rPr>
              <w:t>Arham</w:t>
            </w:r>
            <w:proofErr w:type="spellEnd"/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 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Mahfouz</w:t>
            </w: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Electrical Data </w:t>
            </w:r>
            <w:r w:rsidR="00B940EC">
              <w:rPr>
                <w:rFonts w:ascii="Arial" w:hAnsi="Arial"/>
                <w:sz w:val="20"/>
                <w:szCs w:val="20"/>
              </w:rPr>
              <w:t>Engineer, Vision</w:t>
            </w:r>
            <w:r>
              <w:rPr>
                <w:rFonts w:ascii="Arial" w:hAnsi="Arial"/>
                <w:sz w:val="20"/>
                <w:szCs w:val="20"/>
              </w:rPr>
              <w:t xml:space="preserve"> Developer</w:t>
            </w: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Abdul 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Rehman, EV</w:t>
            </w:r>
            <w:r>
              <w:rPr>
                <w:rFonts w:ascii="Arial" w:eastAsia="Times New Roman" w:hAnsi="Arial"/>
                <w:bCs/>
                <w:sz w:val="20"/>
                <w:szCs w:val="20"/>
              </w:rPr>
              <w:t xml:space="preserve"> Certified </w:t>
            </w:r>
            <w:r w:rsidR="00B940EC">
              <w:rPr>
                <w:rFonts w:ascii="Arial" w:eastAsia="Times New Roman" w:hAnsi="Arial"/>
                <w:bCs/>
                <w:sz w:val="20"/>
                <w:szCs w:val="20"/>
              </w:rPr>
              <w:t>Expert, Hyundai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/>
                <w:b/>
                <w:sz w:val="20"/>
                <w:szCs w:val="20"/>
              </w:rPr>
              <w:t>Mian</w:t>
            </w:r>
            <w:proofErr w:type="spellEnd"/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b/>
                <w:sz w:val="20"/>
                <w:szCs w:val="20"/>
              </w:rPr>
              <w:t>Attique</w:t>
            </w:r>
            <w:proofErr w:type="spellEnd"/>
          </w:p>
          <w:p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Honda Center Lahore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Times New Roman" w:hAnsi="Arial"/>
                <w:b/>
                <w:sz w:val="20"/>
                <w:szCs w:val="20"/>
              </w:rPr>
              <w:t>Mr.Ijaz</w:t>
            </w:r>
            <w:proofErr w:type="spellEnd"/>
            <w:proofErr w:type="gramEnd"/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 Hameed</w:t>
            </w: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EX-P-TEVTA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Aryan Ali</w:t>
            </w:r>
          </w:p>
          <w:p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Electrical Engineer,</w:t>
            </w:r>
            <w:r w:rsidR="00D97764"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PVTC</w:t>
            </w:r>
          </w:p>
          <w:p w:rsidR="007239D2" w:rsidRDefault="007239D2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DACUM Facilitator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>Engr.</w:t>
            </w:r>
            <w:r w:rsidR="00B940EC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/>
                <w:b/>
                <w:sz w:val="20"/>
                <w:szCs w:val="24"/>
              </w:rPr>
              <w:t>Abdul Maqsood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</w:rPr>
            </w:pPr>
            <w:r>
              <w:rPr>
                <w:rFonts w:ascii="Arial" w:eastAsiaTheme="minorEastAsia" w:hAnsi="Arial"/>
                <w:b/>
                <w:bCs/>
              </w:rPr>
              <w:t>NAVTTC conveners</w:t>
            </w:r>
          </w:p>
          <w:p w:rsidR="007239D2" w:rsidRDefault="00652921">
            <w:pPr>
              <w:spacing w:before="60" w:after="60" w:line="240" w:lineRule="auto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 xml:space="preserve"> </w:t>
            </w:r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/>
                <w:b/>
                <w:bCs/>
                <w:sz w:val="20"/>
                <w:szCs w:val="24"/>
              </w:rPr>
              <w:t xml:space="preserve">Muhammad </w:t>
            </w:r>
            <w:proofErr w:type="spellStart"/>
            <w:r>
              <w:rPr>
                <w:rFonts w:ascii="Arial" w:eastAsiaTheme="minorEastAsia" w:hAnsi="Arial"/>
                <w:b/>
                <w:bCs/>
                <w:sz w:val="20"/>
                <w:szCs w:val="24"/>
              </w:rPr>
              <w:t>Ishaq</w:t>
            </w:r>
            <w:proofErr w:type="spellEnd"/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Deputy Director</w:t>
            </w:r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NAVTTC HQ Islamabad</w:t>
            </w:r>
          </w:p>
          <w:p w:rsidR="007239D2" w:rsidRDefault="007239D2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/>
                <w:b/>
                <w:bCs/>
                <w:sz w:val="20"/>
                <w:szCs w:val="24"/>
              </w:rPr>
              <w:t>Humza Nadeem</w:t>
            </w:r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7239D2" w:rsidRDefault="007239D2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:rsidR="007239D2" w:rsidRDefault="007239D2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Diploma Certificate in </w:t>
            </w:r>
          </w:p>
          <w:p w:rsidR="007239D2" w:rsidRDefault="0065292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Electrical </w:t>
            </w:r>
            <w:r w:rsidR="007F7DCB">
              <w:rPr>
                <w:rFonts w:asciiTheme="minorBidi" w:hAnsiTheme="minorBidi" w:cstheme="minorBidi"/>
                <w:b/>
                <w:sz w:val="32"/>
                <w:szCs w:val="32"/>
              </w:rPr>
              <w:t>Vehicle (</w:t>
            </w:r>
            <w:r>
              <w:rPr>
                <w:rFonts w:asciiTheme="minorBidi" w:hAnsiTheme="minorBidi" w:cstheme="minorBidi"/>
                <w:b/>
                <w:sz w:val="32"/>
                <w:szCs w:val="32"/>
              </w:rPr>
              <w:t>EV)Technician Level- 3</w:t>
            </w:r>
          </w:p>
          <w:p w:rsidR="007239D2" w:rsidRDefault="0065292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:rsidR="007239D2" w:rsidRDefault="00D05EDD" w:rsidP="00AA505C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  <w:r w:rsidRPr="00D05EDD"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  <w:t>Perform EV Charging System</w:t>
            </w:r>
          </w:p>
        </w:tc>
      </w:tr>
      <w:tr w:rsidR="007239D2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:rsidR="007239D2" w:rsidRDefault="007239D2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:rsidR="007239D2" w:rsidRDefault="007239D2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7239D2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7239D2" w:rsidRDefault="007239D2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7239D2" w:rsidRDefault="00652921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:rsidR="007239D2" w:rsidRDefault="007239D2">
      <w:pPr>
        <w:rPr>
          <w:rFonts w:ascii="Arial" w:hAnsi="Arial"/>
          <w:b/>
          <w:sz w:val="24"/>
          <w:szCs w:val="24"/>
        </w:rPr>
      </w:pPr>
    </w:p>
    <w:p w:rsidR="007F7DCB" w:rsidRDefault="007F7DCB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:rsidR="007239D2" w:rsidRDefault="00652921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7239D2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Electrical Vehicle (EV)Technician Level-3</w:t>
            </w:r>
          </w:p>
        </w:tc>
      </w:tr>
      <w:tr w:rsidR="007239D2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D05EDD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D05EDD">
              <w:rPr>
                <w:rFonts w:ascii="Arial" w:hAnsi="Arial"/>
                <w:b/>
                <w:bCs/>
                <w:szCs w:val="16"/>
              </w:rPr>
              <w:t>Perform EV Charging System</w:t>
            </w:r>
          </w:p>
        </w:tc>
      </w:tr>
      <w:tr w:rsidR="007239D2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7239D2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:rsidR="007239D2" w:rsidRDefault="00652921">
      <w:pPr>
        <w:spacing w:before="24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A1:</w:t>
      </w:r>
      <w:r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7239D2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To meet this standard, you are required</w:t>
            </w:r>
            <w:r>
              <w:rPr>
                <w:rFonts w:ascii="Arial" w:hAnsi="Arial"/>
                <w:bCs/>
                <w:szCs w:val="16"/>
              </w:rPr>
              <w:t xml:space="preserve"> to 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>Differentiate Between Types of EV Chargers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>Identify Components of EV Charging System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Calculate Charging Time of EV Battery. 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>Repair/Replace the Faulty Components of EV Charging System.</w:t>
            </w:r>
          </w:p>
          <w:p w:rsidR="007239D2" w:rsidRDefault="00652921" w:rsidP="00F018D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Activity:</w:t>
            </w:r>
          </w:p>
          <w:p w:rsidR="007239D2" w:rsidRDefault="007C7D3F" w:rsidP="007C7D3F">
            <w:pPr>
              <w:spacing w:after="0"/>
              <w:jc w:val="both"/>
              <w:rPr>
                <w:rFonts w:ascii="Arial" w:hAnsi="Arial"/>
                <w:b/>
                <w:bCs/>
                <w:szCs w:val="16"/>
              </w:rPr>
            </w:pPr>
            <w:r w:rsidRPr="007C7D3F">
              <w:rPr>
                <w:rFonts w:ascii="Arial" w:hAnsi="Arial"/>
                <w:bCs/>
              </w:rPr>
              <w:t>The candidate is required perform EV charging system by Differentiate Between Types of EV Chargers, Identifying Components of EV Charging System, Calculate Charging Time of EV Battery and Repair/Replace the Faulty Components of EV Charging System.</w:t>
            </w:r>
          </w:p>
        </w:tc>
      </w:tr>
      <w:tr w:rsidR="007239D2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04 Hours</w:t>
            </w:r>
          </w:p>
        </w:tc>
      </w:tr>
      <w:tr w:rsidR="007239D2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>Identify the different levels of EV chargers (Level 1, Level 2, and DC Fast Charging) along with their voltage, power, and charging time.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>Differentiate between AC and DC charging systems in terms of functionality, efficiency, and application.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Identify international connector/plug standards (Type 1, Type 2, </w:t>
            </w:r>
            <w:proofErr w:type="spellStart"/>
            <w:r w:rsidRPr="00F018D6">
              <w:rPr>
                <w:rFonts w:ascii="Arial" w:hAnsi="Arial"/>
                <w:bCs/>
              </w:rPr>
              <w:t>CHAdeMO</w:t>
            </w:r>
            <w:proofErr w:type="spellEnd"/>
            <w:r w:rsidRPr="00F018D6">
              <w:rPr>
                <w:rFonts w:ascii="Arial" w:hAnsi="Arial"/>
                <w:bCs/>
              </w:rPr>
              <w:t>, CCS, GB/T, Tesla) and their regional usage.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>Classify chargers based on installation location (home, workplace, public, and highway fast charging).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Compare the advantages, limitations, and suitable applications of each charger type.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>Demonstrate knowledge of safety considerations, compatibility issues, and charging infrastructure requirements.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Illustrate differences using real-world examples (e.g., slow home charging vs highway ultra-fast charging).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Identify key cooling system components, including the radiator, water pump, thermostat, cooling fan, hoses, and coolant reservoir.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lastRenderedPageBreak/>
              <w:t xml:space="preserve"> Identify the main external charging components (charging gun/connector, charging cable, charging port/inlet).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Differentiate between AC charging equipment (on-board charger, charging station) and DC fast charging equipment (off-board charger, DC supply unit).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Locate vehicle-side charging components (on-board charger, charge port, BMS, VCU integration).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Identify protective components (fuses, relays, circuit breakers, contactors, insulation monitors, earthing).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Identify cooling and thermal management parts for high-power charging (cooling fans, liquid-cooled cables, heat exchangers).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Identify communication interfaces (CAN, PLC communication between EVSE and vehicle).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Interpret the role of the Battery Management System (BMS) in charge monitoring, balancing, and protection.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Identify the EV battery specifications (capacity in kWh, State of Charge (SOC), usable capacity).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Determine the charging power available (AC Level 1, AC Level 2, DC fast charging, kW rating of charger).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Differentiate charging times for AC slow charging vs DC fast charging.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Estimate partial charging times (e.g., 20% to 80% SOC) commonly used in EV operations.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Verify results by cross-checking with manufacturer-provided charging time data.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Interpret variations in charging time caused by factors like battery temperature, charger limitations, and grid voltage.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Document calculated charging times for different scenarios (slow charge, fast charge, full charge, partial charge.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Inspect the EV charging system for fault detection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Identify faulty components in the EV charging system using diagnostic tools, and error codes.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Verify the fault by comparing test results with manufacturer’s specifications...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Remove the defective component carefully without causing damage to wiring, connectors, or surrounding parts.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Repair minor faults (e.g., wiring damage, connector cleaning, fuse replacement) where possible.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Replace non-repairable components (e.g., charging inlet, on-board charger, relays, fuses, contactors, cooling fan).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Reinstall the repaired/replaced part securely and connect all wiring with correct polarity and torque values.</w:t>
            </w:r>
          </w:p>
          <w:p w:rsidR="00F018D6" w:rsidRPr="00F018D6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bCs/>
              </w:rPr>
            </w:pPr>
            <w:r w:rsidRPr="00F018D6">
              <w:rPr>
                <w:rFonts w:ascii="Arial" w:hAnsi="Arial"/>
                <w:bCs/>
              </w:rPr>
              <w:t xml:space="preserve"> Check insulation resistance, continuity, and grounding after repair/replacement.</w:t>
            </w:r>
          </w:p>
          <w:p w:rsidR="007239D2" w:rsidRPr="00713930" w:rsidRDefault="00F018D6" w:rsidP="00F018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F018D6">
              <w:rPr>
                <w:rFonts w:ascii="Arial" w:hAnsi="Arial"/>
                <w:bCs/>
              </w:rPr>
              <w:t xml:space="preserve"> Perform a test charge to ensure the system functions correctly and safely.</w:t>
            </w:r>
          </w:p>
        </w:tc>
      </w:tr>
      <w:tr w:rsidR="007239D2">
        <w:trPr>
          <w:trHeight w:val="347"/>
        </w:trPr>
        <w:tc>
          <w:tcPr>
            <w:tcW w:w="1669" w:type="dxa"/>
          </w:tcPr>
          <w:p w:rsidR="007239D2" w:rsidRDefault="007239D2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  <w:tc>
          <w:tcPr>
            <w:tcW w:w="80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39D2" w:rsidRDefault="007239D2">
            <w:pPr>
              <w:keepNext/>
              <w:tabs>
                <w:tab w:val="left" w:pos="428"/>
              </w:tabs>
              <w:ind w:left="180" w:right="270"/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</w:p>
        </w:tc>
      </w:tr>
    </w:tbl>
    <w:p w:rsidR="006E4159" w:rsidRDefault="006E4159">
      <w:pPr>
        <w:rPr>
          <w:rFonts w:ascii="Arial" w:hAnsi="Arial"/>
          <w:b/>
          <w:szCs w:val="16"/>
        </w:rPr>
      </w:pPr>
    </w:p>
    <w:p w:rsidR="007239D2" w:rsidRDefault="006E4159" w:rsidP="006E4159">
      <w:pPr>
        <w:tabs>
          <w:tab w:val="left" w:pos="1155"/>
        </w:tabs>
        <w:rPr>
          <w:rFonts w:ascii="Arial" w:hAnsi="Arial"/>
          <w:b/>
          <w:sz w:val="24"/>
          <w:szCs w:val="24"/>
        </w:rPr>
      </w:pPr>
      <w:r>
        <w:rPr>
          <w:rFonts w:ascii="Arial" w:hAnsi="Arial"/>
          <w:szCs w:val="16"/>
        </w:rPr>
        <w:tab/>
      </w:r>
      <w:r w:rsidR="003D4A00">
        <w:rPr>
          <w:rFonts w:ascii="Arial" w:hAnsi="Arial"/>
          <w:b/>
          <w:bCs/>
          <w:sz w:val="24"/>
          <w:szCs w:val="24"/>
        </w:rPr>
        <w:t>Section</w:t>
      </w:r>
      <w:r w:rsidR="00652921">
        <w:rPr>
          <w:rFonts w:ascii="Arial" w:hAnsi="Arial"/>
          <w:b/>
          <w:bCs/>
          <w:sz w:val="24"/>
          <w:szCs w:val="24"/>
        </w:rPr>
        <w:t xml:space="preserve"> A2:</w:t>
      </w:r>
      <w:r w:rsidR="00652921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7239D2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Activity: -</w:t>
            </w:r>
          </w:p>
          <w:p w:rsidR="007239D2" w:rsidRDefault="007C7D3F" w:rsidP="00CE1778">
            <w:pPr>
              <w:spacing w:after="0" w:line="240" w:lineRule="auto"/>
              <w:jc w:val="both"/>
              <w:rPr>
                <w:rFonts w:ascii="Arial" w:hAnsi="Arial"/>
                <w:bCs/>
                <w:szCs w:val="16"/>
              </w:rPr>
            </w:pPr>
            <w:r w:rsidRPr="007C7D3F">
              <w:rPr>
                <w:rFonts w:ascii="Arial" w:hAnsi="Arial"/>
                <w:bCs/>
              </w:rPr>
              <w:t>The candidate is required perform EV charging system by Differentiate Between Types of EV Chargers, Identifying Components of EV Charging System, Calculate Charging Time of EV Battery and Repair/Replace the Faulty Components of EV Charging System.</w:t>
            </w:r>
          </w:p>
        </w:tc>
      </w:tr>
    </w:tbl>
    <w:p w:rsidR="007239D2" w:rsidRDefault="00652921">
      <w:pPr>
        <w:spacing w:before="240" w:line="240" w:lineRule="auto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7239D2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A42641" w:rsidP="00F018D6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Performance</w:t>
            </w:r>
            <w:r w:rsidR="00652921">
              <w:rPr>
                <w:rFonts w:ascii="Arial" w:hAnsi="Arial"/>
                <w:b/>
                <w:bCs/>
                <w:szCs w:val="16"/>
              </w:rPr>
              <w:t xml:space="preserve">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</w:t>
            </w:r>
          </w:p>
        </w:tc>
      </w:tr>
      <w:tr w:rsidR="00F018D6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Identify the different levels of EV chargers (Level 1, Level 2, and DC Fast Charging) along with their voltage, power, and charging time.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E4DF705" wp14:editId="400A672A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A66CE2" id="Rectangle: Rounded Corners 69" o:spid="_x0000_s1026" style="position:absolute;margin-left:9.15pt;margin-top:6.5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A2482E8" wp14:editId="15BEF785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B05F70" id="Rectangle: Rounded Corners 68" o:spid="_x0000_s1026" style="position:absolute;margin-left:9.6pt;margin-top:6.5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Differentiate between AC and DC charging systems in terms of functionality, efficiency, and application.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A2A58BF" wp14:editId="259B7067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2716B6" id="Rectangle: Rounded Corners 67" o:spid="_x0000_s1026" style="position:absolute;margin-left:8.7pt;margin-top:3.2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733F12A" wp14:editId="7EB7B89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6D45DD" id="Rectangle: Rounded Corners 66" o:spid="_x0000_s1026" style="position:absolute;margin-left:9.5pt;margin-top:2.3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 xml:space="preserve">Identify international connector/plug standards (Type 1, Type 2, </w:t>
            </w:r>
            <w:proofErr w:type="spellStart"/>
            <w:r w:rsidRPr="00F018D6">
              <w:t>CHAdeMO</w:t>
            </w:r>
            <w:proofErr w:type="spellEnd"/>
            <w:r w:rsidRPr="00F018D6">
              <w:t>, CCS, GB/T, Tesla) and their regional usage.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9324F80" wp14:editId="4A20D41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B03E2F" id="Rectangle: Rounded Corners 65" o:spid="_x0000_s1026" style="position:absolute;margin-left:8.8pt;margin-top:3.4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8745F99" wp14:editId="53845F1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704638" id="Rectangle: Rounded Corners 64" o:spid="_x0000_s1026" style="position:absolute;margin-left:9.5pt;margin-top:3.4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Classify chargers based on installation location (home, workplace, public, and highway fast charging).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8413F37" wp14:editId="1A22E17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438138" id="Rectangle: Rounded Corners 63" o:spid="_x0000_s1026" style="position:absolute;margin-left:8.3pt;margin-top:2.8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73187AC" wp14:editId="522EB6B6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A2A809" id="Rectangle: Rounded Corners 62" o:spid="_x0000_s1026" style="position:absolute;margin-left:10.6pt;margin-top:2.8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Compare the advantages, limitations, and suitable applications of each charger type.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5244D2A" wp14:editId="3CB1376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FABD41" id="Rectangle: Rounded Corners 61" o:spid="_x0000_s1026" style="position:absolute;margin-left:8.3pt;margin-top:3.9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5A80B0A" wp14:editId="4ABC728C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2F2618" id="Rectangle: Rounded Corners 60" o:spid="_x0000_s1026" style="position:absolute;margin-left:10.05pt;margin-top:3.9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Demonstrate knowledge of safety considerations, compatibility issues, and charging infrastructure requirements.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A833EB3" wp14:editId="58092AB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3BC482" id="Rectangle: Rounded Corners 59" o:spid="_x0000_s1026" style="position:absolute;margin-left:7.9pt;margin-top:2.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2B7EE6A" wp14:editId="15424D1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F13BE4" id="Rectangle: Rounded Corners 58" o:spid="_x0000_s1026" style="position:absolute;margin-left:10.2pt;margin-top:3.05pt;width:28.45pt;height:12.8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Illustrate differences using real-world examples (e.g., slow home charging vs highway ultra-fast charging).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B9483D6" wp14:editId="7B9274B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5F2582" id="Rectangle: Rounded Corners 57" o:spid="_x0000_s1026" style="position:absolute;margin-left:7.35pt;margin-top:3.6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C9497BA" wp14:editId="2B8D8F2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E0CB4F" id="Rectangle: Rounded Corners 56" o:spid="_x0000_s1026" style="position:absolute;margin-left:9.7pt;margin-top:3.0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Identify key cooling system components, including the radiator, water pump, thermostat, cooling fan, hoses, and coolant reservoir.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0BA1ADE" wp14:editId="2EA5A3F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D5A3F7" id="Rectangle: Rounded Corners 57" o:spid="_x0000_s1026" style="position:absolute;margin-left:7.35pt;margin-top:3.6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KFDPGn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3903B89" wp14:editId="6F48B37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263B30" id="Rectangle: Rounded Corners 57" o:spid="_x0000_s1026" style="position:absolute;margin-left:7.35pt;margin-top:3.6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nrGeAIAACg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Identify the main external charging components (charging gun/connector, charging cable, charging port/inlet).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31994A7" wp14:editId="17689BF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0856AD" id="Rectangle: Rounded Corners 57" o:spid="_x0000_s1026" style="position:absolute;margin-left:7.35pt;margin-top:3.6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aRE5O3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23342FA5" wp14:editId="2414896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620194" id="Rectangle: Rounded Corners 57" o:spid="_x0000_s1026" style="position:absolute;margin-left:7.35pt;margin-top:3.6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WCkeQIAACg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KnFgpH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:rsidTr="009357E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Differentiate between AC charging equipment (on-board charger, charging station) and DC fast charging equipment (off-board charger, DC supply unit).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42E84B06" wp14:editId="649302C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9B6D02" id="Rectangle: Rounded Corners 57" o:spid="_x0000_s1026" style="position:absolute;margin-left:7.35pt;margin-top:3.6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aSDeQIAACk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YhGkg3kCAAAp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6DDEE05" wp14:editId="3B01275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859FE2" id="Rectangle: Rounded Corners 57" o:spid="_x0000_s1026" style="position:absolute;margin-left:7.35pt;margin-top:3.6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OKy535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Locate vehicle-side charging components (on-board charger, charge port, BMS, VCU integration).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64EC8E9" wp14:editId="077E751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9129FC" id="Rectangle: Rounded Corners 57" o:spid="_x0000_s1026" style="position:absolute;margin-left:7.35pt;margin-top:3.6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95F33D9" wp14:editId="7454D7A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E007A3" id="Rectangle: Rounded Corners 57" o:spid="_x0000_s1026" style="position:absolute;margin-left:7.35pt;margin-top:3.6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KPzEV9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Identify protective components (fuses, relays, circuit breakers, contactors, insulation monitors, earthing).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75E24156" wp14:editId="03F1837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864CA4" id="Rectangle: Rounded Corners 57" o:spid="_x0000_s1026" style="position:absolute;margin-left:7.35pt;margin-top:3.6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6IFuZH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34C61FC" wp14:editId="0457FBE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AA9E0A" id="Rectangle: Rounded Corners 57" o:spid="_x0000_s1026" style="position:absolute;margin-left:7.35pt;margin-top:3.6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KWPbuH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Identify cooling and thermal management parts for high-power charging (cooling fans, liquid-cooled cables, heat exchangers).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E66BFD4" wp14:editId="06DA00B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9174D5" id="Rectangle: Rounded Corners 57" o:spid="_x0000_s1026" style="position:absolute;margin-left:7.35pt;margin-top:3.6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qcCYRX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745AE22B" wp14:editId="5DA37C7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7F4A32" id="Rectangle: Rounded Corners 57" o:spid="_x0000_s1026" style="position:absolute;margin-left:7.35pt;margin-top:3.6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MHaeQIAACg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6qDB2n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lastRenderedPageBreak/>
              <w:t>Identify communication interfaces (CAN, PLC communication between EVSE and vehicle).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3EAA9FC" wp14:editId="3C8810B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BB15CA" id="Rectangle: Rounded Corners 57" o:spid="_x0000_s1026" style="position:absolute;margin-left:7.35pt;margin-top:3.6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OOB89x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AF568EF" wp14:editId="43C784B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1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81C179" id="Rectangle: Rounded Corners 57" o:spid="_x0000_s1026" style="position:absolute;margin-left:7.35pt;margin-top:3.3pt;width:28.75pt;height:12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Interpret the role of the Battery Management System (BMS) in charge monitoring, balancing, and protection.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499FF22" wp14:editId="32DD9E0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B4A01A" id="Rectangle: Rounded Corners 57" o:spid="_x0000_s1026" style="position:absolute;margin-left:7.35pt;margin-top:3.6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osAF/XkCAAAp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7B047B35" wp14:editId="75F7AC7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1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1CF235" id="Rectangle: Rounded Corners 57" o:spid="_x0000_s1026" style="position:absolute;margin-left:7.35pt;margin-top:3.3pt;width:28.75pt;height:12.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Identify the EV battery specifications (capacity in kWh, State of Charge (SOC), usable capacity).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4A6DEFF" wp14:editId="20C5CE4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5FE632" id="Rectangle: Rounded Corners 57" o:spid="_x0000_s1026" style="position:absolute;margin-left:7.35pt;margin-top:3.6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IELpvnkCAAAp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5F884EDD" wp14:editId="0B466DE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1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4BF1A0" id="Rectangle: Rounded Corners 57" o:spid="_x0000_s1026" style="position:absolute;margin-left:7.35pt;margin-top:3.3pt;width:28.75pt;height:12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Determine the charging power available (AC Level 1, AC Level 2, DC fast charging, kW rating of charger).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3A31BE11" wp14:editId="2155666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43F8E1" id="Rectangle: Rounded Corners 57" o:spid="_x0000_s1026" style="position:absolute;margin-left:7.35pt;margin-top:3.6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EBjWot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644610D3" wp14:editId="6F004A3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2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945483" id="Rectangle: Rounded Corners 57" o:spid="_x0000_s1026" style="position:absolute;margin-left:7.35pt;margin-top:3.3pt;width:28.75pt;height:12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Differentiate charging times for AC slow charging vs DC fast charging.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193E2770" wp14:editId="007BB33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A72781" id="Rectangle: Rounded Corners 57" o:spid="_x0000_s1026" style="position:absolute;margin-left:7.35pt;margin-top:3.6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MDAGXZ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2497931C" wp14:editId="65F3673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2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5E2583" id="Rectangle: Rounded Corners 57" o:spid="_x0000_s1026" style="position:absolute;margin-left:7.35pt;margin-top:3.3pt;width:28.75pt;height:12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Estimate partial charging times (e.g., 20% to 80% SOC) commonly used in EV operations.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189D067" wp14:editId="2F0CEA1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2F4C02" id="Rectangle: Rounded Corners 57" o:spid="_x0000_s1026" style="position:absolute;margin-left:7.35pt;margin-top:3.6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AEirKp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1D7E4D8D" wp14:editId="1171ED1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2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9D6070" id="Rectangle: Rounded Corners 57" o:spid="_x0000_s1026" style="position:absolute;margin-left:7.35pt;margin-top:3.3pt;width:28.7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Verify results by cross-checking with manufacturer-provided charging time data.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34A0807B" wp14:editId="0C6DD0F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028F21" id="Rectangle: Rounded Corners 57" o:spid="_x0000_s1026" style="position:absolute;margin-left:7.35pt;margin-top:3.6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IGB71d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6BF75FBC" wp14:editId="0C20A9B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2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1D49A5" id="Rectangle: Rounded Corners 57" o:spid="_x0000_s1026" style="position:absolute;margin-left:7.35pt;margin-top:3.3pt;width:28.75pt;height:12.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Interpret variations in charging time caused by factors like battery temperature, charger limitations, and grid voltage.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6E3882BC" wp14:editId="08FC5F7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212CF3" id="Rectangle: Rounded Corners 57" o:spid="_x0000_s1026" style="position:absolute;margin-left:7.35pt;margin-top:3.6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MLhtsh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54E6DA67" wp14:editId="3755858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2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DF3420" id="Rectangle: Rounded Corners 57" o:spid="_x0000_s1026" style="position:absolute;margin-left:7.35pt;margin-top:3.3pt;width:28.75pt;height:12.9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Document calculated charging times for different scenarios (slow charge, fast charge, full charge, partial charge.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2E40E694" wp14:editId="0ADA889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13848A" id="Rectangle: Rounded Corners 57" o:spid="_x0000_s1026" style="position:absolute;margin-left:7.35pt;margin-top:3.6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CEAQBB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7CB6037B" wp14:editId="6DB0799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3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EB62B0" id="Rectangle: Rounded Corners 57" o:spid="_x0000_s1026" style="position:absolute;margin-left:7.35pt;margin-top:3.3pt;width:28.75pt;height:12.9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Inspect the EV charging system for fault detection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7FEE3267" wp14:editId="701087D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9668048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99A3E0" id="Rectangle: Rounded Corners 57" o:spid="_x0000_s1026" style="position:absolute;margin-left:7.35pt;margin-top:3.6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538F93C" wp14:editId="35BE457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49668048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735D0D" id="Rectangle: Rounded Corners 57" o:spid="_x0000_s1026" style="position:absolute;margin-left:7.35pt;margin-top:3.3pt;width:28.75pt;height:12.9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Identify faulty components in the EV charging system using diagnostic tools, and error codes.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B5CCD86" wp14:editId="0245369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9668048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52D248" id="Rectangle: Rounded Corners 57" o:spid="_x0000_s1026" style="position:absolute;margin-left:7.35pt;margin-top:3.6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344C1F70" wp14:editId="675EEAB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49668048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A0E55F" id="Rectangle: Rounded Corners 57" o:spid="_x0000_s1026" style="position:absolute;margin-left:7.35pt;margin-top:3.3pt;width:28.75pt;height:12.9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Verify the fault by comparing test results with manufacturer’s specifications...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1B7153F9" wp14:editId="65AF404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9668048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92FF5A" id="Rectangle: Rounded Corners 57" o:spid="_x0000_s1026" style="position:absolute;margin-left:7.35pt;margin-top:3.6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0F421FA4" wp14:editId="76C4985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49668048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D682F7" id="Rectangle: Rounded Corners 57" o:spid="_x0000_s1026" style="position:absolute;margin-left:7.35pt;margin-top:3.3pt;width:28.75pt;height:12.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Remove the defective component carefully without causing damage to wiring, connectors, or surrounding parts.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3D64B9F2" wp14:editId="5C3E4BB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9668048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E64819" id="Rectangle: Rounded Corners 57" o:spid="_x0000_s1026" style="position:absolute;margin-left:7.35pt;margin-top:3.6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5CEB6AF1" wp14:editId="4E7299F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49668048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8CC947" id="Rectangle: Rounded Corners 57" o:spid="_x0000_s1026" style="position:absolute;margin-left:7.35pt;margin-top:3.3pt;width:28.75pt;height:12.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:rsidTr="00912239">
        <w:trPr>
          <w:trHeight w:val="3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Repair minor faults (e.g., wiring damage, connector cleaning, fuse replacement) where possible.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5EE076D3" wp14:editId="643B60D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9668048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7DA857" id="Rectangle: Rounded Corners 57" o:spid="_x0000_s1026" style="position:absolute;margin-left:7.35pt;margin-top:3.6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4FE9F99" wp14:editId="473D90B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49668049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15F816" id="Rectangle: Rounded Corners 57" o:spid="_x0000_s1026" style="position:absolute;margin-left:7.35pt;margin-top:3.3pt;width:28.7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:rsidTr="00912239">
        <w:trPr>
          <w:trHeight w:val="3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Replace non-repairable components (e.g., charging inlet, on-board charger, relays, fuses, contactors, cooling fan).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67E14F99" wp14:editId="49B79EB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9668049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5F744D" id="Rectangle: Rounded Corners 57" o:spid="_x0000_s1026" style="position:absolute;margin-left:7.35pt;margin-top:3.6pt;width:28.5pt;height:12.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244F9451" wp14:editId="1BF99AC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49668049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31FA3C" id="Rectangle: Rounded Corners 57" o:spid="_x0000_s1026" style="position:absolute;margin-left:7.35pt;margin-top:3.3pt;width:28.75pt;height:12.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018D6" w:rsidTr="00912239">
        <w:trPr>
          <w:trHeight w:val="3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D6" w:rsidRPr="00F018D6" w:rsidRDefault="00F018D6" w:rsidP="00F018D6">
            <w:pPr>
              <w:pStyle w:val="ListParagraph"/>
              <w:numPr>
                <w:ilvl w:val="0"/>
                <w:numId w:val="10"/>
              </w:numPr>
              <w:spacing w:line="240" w:lineRule="auto"/>
            </w:pPr>
            <w:r w:rsidRPr="00F018D6">
              <w:t>Reinstall the repaired/replaced part securely and connect all wiring with correct polarity and torque values.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2E2A07A" wp14:editId="4B3313E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9668049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3C6197" id="Rectangle: Rounded Corners 57" o:spid="_x0000_s1026" style="position:absolute;margin-left:7.35pt;margin-top:3.6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D6" w:rsidRDefault="00F018D6" w:rsidP="00F018D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0190605E" wp14:editId="1ACDA48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41910</wp:posOffset>
                      </wp:positionV>
                      <wp:extent cx="365125" cy="163830"/>
                      <wp:effectExtent l="0" t="0" r="15875" b="26670"/>
                      <wp:wrapNone/>
                      <wp:docPr id="49668049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5B9294" id="Rectangle: Rounded Corners 57" o:spid="_x0000_s1026" style="position:absolute;margin-left:7.35pt;margin-top:3.3pt;width:28.75pt;height:12.9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7239D2" w:rsidRDefault="007239D2">
      <w:pPr>
        <w:spacing w:after="0"/>
        <w:rPr>
          <w:rFonts w:ascii="Arial" w:hAnsi="Arial"/>
          <w:b/>
          <w:szCs w:val="16"/>
        </w:rPr>
      </w:pPr>
    </w:p>
    <w:p w:rsidR="007239D2" w:rsidRDefault="00652921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 xml:space="preserve">Candidate’s Signature__________________ </w:t>
      </w:r>
      <w:r w:rsidR="00852234">
        <w:rPr>
          <w:rFonts w:ascii="Arial" w:hAnsi="Arial"/>
          <w:bCs/>
          <w:szCs w:val="16"/>
        </w:rPr>
        <w:t>Assessor’s</w:t>
      </w:r>
      <w:r>
        <w:rPr>
          <w:rFonts w:ascii="Arial" w:hAnsi="Arial"/>
          <w:bCs/>
          <w:szCs w:val="16"/>
        </w:rPr>
        <w:t xml:space="preserve"> Signature__________________</w:t>
      </w:r>
    </w:p>
    <w:p w:rsidR="00DA1C1A" w:rsidRDefault="00652921" w:rsidP="006E4159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>Date: _______________________________</w:t>
      </w:r>
    </w:p>
    <w:p w:rsidR="00DA1C1A" w:rsidRDefault="00DA1C1A" w:rsidP="006E4159">
      <w:pPr>
        <w:spacing w:after="0"/>
        <w:rPr>
          <w:rFonts w:ascii="Arial" w:hAnsi="Arial"/>
          <w:bCs/>
          <w:szCs w:val="16"/>
          <w:lang w:val="fr-FR"/>
        </w:rPr>
      </w:pPr>
    </w:p>
    <w:p w:rsidR="007239D2" w:rsidRDefault="007239D2" w:rsidP="006E4159">
      <w:pPr>
        <w:spacing w:after="0"/>
        <w:rPr>
          <w:rFonts w:ascii="Arial" w:hAnsi="Arial"/>
          <w:bCs/>
          <w:szCs w:val="16"/>
          <w:lang w:val="fr-FR"/>
        </w:rPr>
      </w:pPr>
    </w:p>
    <w:p w:rsidR="004D23D5" w:rsidRDefault="004D23D5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:rsidR="007239D2" w:rsidRDefault="00852234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Section</w:t>
      </w:r>
      <w:r w:rsidR="00652921">
        <w:rPr>
          <w:rFonts w:ascii="Arial" w:hAnsi="Arial"/>
          <w:b/>
          <w:bCs/>
          <w:sz w:val="24"/>
          <w:szCs w:val="24"/>
        </w:rPr>
        <w:t xml:space="preserve"> </w:t>
      </w:r>
      <w:proofErr w:type="gramStart"/>
      <w:r w:rsidR="00652921">
        <w:rPr>
          <w:rFonts w:ascii="Arial" w:hAnsi="Arial"/>
          <w:b/>
          <w:bCs/>
          <w:sz w:val="24"/>
          <w:szCs w:val="24"/>
        </w:rPr>
        <w:t>B :</w:t>
      </w:r>
      <w:proofErr w:type="gramEnd"/>
      <w:r w:rsidR="00652921">
        <w:rPr>
          <w:rFonts w:ascii="Arial" w:hAnsi="Arial"/>
          <w:b/>
          <w:bCs/>
          <w:sz w:val="24"/>
          <w:szCs w:val="24"/>
        </w:rPr>
        <w:t xml:space="preserve"> </w:t>
      </w:r>
      <w:r w:rsidR="004D23D5">
        <w:rPr>
          <w:rFonts w:ascii="Arial" w:hAnsi="Arial"/>
          <w:b/>
          <w:bCs/>
          <w:sz w:val="24"/>
          <w:szCs w:val="24"/>
        </w:rPr>
        <w:t>Assessors</w:t>
      </w:r>
      <w:r w:rsidR="00652921">
        <w:rPr>
          <w:rFonts w:ascii="Arial" w:hAnsi="Arial"/>
          <w:b/>
          <w:bCs/>
          <w:sz w:val="24"/>
          <w:szCs w:val="24"/>
        </w:rPr>
        <w:t xml:space="preserve">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7239D2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852234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Electrical Vehicle (EV)Technician Level-3</w:t>
            </w:r>
          </w:p>
        </w:tc>
      </w:tr>
      <w:tr w:rsidR="007239D2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852234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bCs/>
              </w:rPr>
              <w:t>Competency</w:t>
            </w:r>
            <w:r w:rsidR="00652921">
              <w:rPr>
                <w:rFonts w:ascii="Arial" w:hAnsi="Arial"/>
                <w:b/>
                <w:bCs/>
              </w:rPr>
              <w:t xml:space="preserve">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D05EDD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D05EDD">
              <w:rPr>
                <w:rFonts w:ascii="Arial" w:hAnsi="Arial"/>
                <w:b/>
                <w:bCs/>
                <w:szCs w:val="16"/>
              </w:rPr>
              <w:t>Perform EV Charging System</w:t>
            </w:r>
          </w:p>
        </w:tc>
      </w:tr>
      <w:tr w:rsidR="007239D2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852234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24"/>
              </w:rPr>
              <w:t>Purpose</w:t>
            </w:r>
            <w:r w:rsidR="00652921">
              <w:rPr>
                <w:rFonts w:ascii="Arial" w:hAnsi="Arial"/>
                <w:b/>
                <w:szCs w:val="24"/>
              </w:rPr>
              <w:t xml:space="preserve"> 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852234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</w:t>
            </w:r>
            <w:r w:rsidR="00652921">
              <w:rPr>
                <w:rFonts w:ascii="Arial" w:hAnsi="Arial"/>
                <w:b/>
                <w:bCs/>
                <w:szCs w:val="16"/>
              </w:rPr>
              <w:t xml:space="preserve"> Assessment</w:t>
            </w:r>
          </w:p>
        </w:tc>
      </w:tr>
      <w:tr w:rsidR="007239D2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before="240"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Name: __________________________________________________</w:t>
            </w:r>
          </w:p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:rsidR="007239D2" w:rsidRDefault="0087377D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Registration</w:t>
            </w:r>
            <w:r w:rsidR="00652921">
              <w:rPr>
                <w:rFonts w:ascii="Arial" w:hAnsi="Arial"/>
                <w:szCs w:val="16"/>
              </w:rPr>
              <w:t xml:space="preserve"> Number: ________________________ Signature: __________</w:t>
            </w:r>
          </w:p>
        </w:tc>
      </w:tr>
      <w:tr w:rsidR="007239D2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Assessment </w:t>
            </w:r>
            <w:r w:rsidR="0087377D">
              <w:rPr>
                <w:rFonts w:ascii="Arial" w:hAnsi="Arial"/>
                <w:b/>
                <w:szCs w:val="16"/>
              </w:rPr>
              <w:t>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6" o:spid="_x0000_s1026" o:spt="1" style="position:absolute;left:0pt;margin-left:327.1pt;margin-top:0.65pt;height:9.5pt;width:14pt;z-index:251660288;v-text-anchor:middle;mso-width-relative:page;mso-height-relative:page;" fillcolor="#FFFFFF [3201]" filled="t" stroked="t" coordsize="21600,21600" o:gfxdata="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UrbdWtUAAAAIAQAADwAAAAAAAAABACAAAAAiAAAAZHJzL2Rvd25yZXYueG1s&#10;UEsBAhQAFAAAAAgAh07iQMLXREhtAgAA9wQAAA4AAAAAAAAAAQAgAAAAJA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7" o:spid="_x0000_s1026" o:spt="1" style="position:absolute;left:0pt;margin-left:85.65pt;margin-top:1.2pt;height:9.5pt;width:14pt;z-index:251659264;v-text-anchor:middle;mso-width-relative:page;mso-height-relative:page;" fillcolor="#FFFFFF [3201]" filled="t" stroked="t" coordsize="21600,21600" o:gfxdata="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LQjRjnTAAAACAEAAA8AAAAAAAAAAQAgAAAAIgAAAGRycy9kb3ducmV2LnhtbFBL&#10;AQIUABQAAAAIAIdO4kCdaGvIbQIAAPcEAAAOAAAAAAAAAAEAIAAAACIBAABkcnMvZTJvRG9jLnht&#10;bFBLBQYAAAAABgAGAFkBAAABBg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Cs w:val="16"/>
              </w:rPr>
              <w:t xml:space="preserve">CMPETENT                                         NT YET CMPETENT    </w:t>
            </w:r>
          </w:p>
          <w:p w:rsidR="007239D2" w:rsidRDefault="007239D2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Name </w:t>
            </w:r>
            <w:r w:rsidR="0087377D">
              <w:rPr>
                <w:rFonts w:ascii="Arial" w:hAnsi="Arial"/>
                <w:b/>
                <w:szCs w:val="16"/>
              </w:rPr>
              <w:t>o</w:t>
            </w:r>
            <w:r>
              <w:rPr>
                <w:rFonts w:ascii="Arial" w:hAnsi="Arial"/>
                <w:b/>
                <w:szCs w:val="16"/>
              </w:rPr>
              <w:t xml:space="preserve">f the </w:t>
            </w:r>
            <w:r w:rsidR="0087377D">
              <w:rPr>
                <w:rFonts w:ascii="Arial" w:hAnsi="Arial"/>
                <w:b/>
                <w:szCs w:val="16"/>
              </w:rPr>
              <w:t>Assessor</w:t>
            </w:r>
            <w:r>
              <w:rPr>
                <w:rFonts w:ascii="Arial" w:hAnsi="Arial"/>
                <w:szCs w:val="16"/>
              </w:rPr>
              <w:t>_______________________________________</w:t>
            </w:r>
          </w:p>
          <w:p w:rsidR="007239D2" w:rsidRDefault="007239D2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:rsidR="007239D2" w:rsidRDefault="0087377D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Assessor’s</w:t>
            </w:r>
            <w:r w:rsidR="00652921">
              <w:rPr>
                <w:rFonts w:ascii="Arial" w:hAnsi="Arial"/>
                <w:b/>
                <w:szCs w:val="16"/>
              </w:rPr>
              <w:t xml:space="preserve"> c</w:t>
            </w:r>
            <w:r>
              <w:rPr>
                <w:rFonts w:ascii="Arial" w:hAnsi="Arial"/>
                <w:b/>
                <w:szCs w:val="16"/>
              </w:rPr>
              <w:t>o</w:t>
            </w:r>
            <w:r w:rsidR="00652921">
              <w:rPr>
                <w:rFonts w:ascii="Arial" w:hAnsi="Arial"/>
                <w:b/>
                <w:szCs w:val="16"/>
              </w:rPr>
              <w:t xml:space="preserve">de: </w:t>
            </w:r>
            <w:r w:rsidR="00652921">
              <w:rPr>
                <w:rFonts w:ascii="Arial" w:hAnsi="Arial"/>
                <w:szCs w:val="16"/>
              </w:rPr>
              <w:t xml:space="preserve">__________________ </w:t>
            </w:r>
            <w:r w:rsidR="00652921">
              <w:rPr>
                <w:rFonts w:ascii="Arial" w:hAnsi="Arial"/>
                <w:b/>
                <w:szCs w:val="16"/>
              </w:rPr>
              <w:t xml:space="preserve">Signature: </w:t>
            </w:r>
            <w:r w:rsidR="00652921">
              <w:rPr>
                <w:rFonts w:ascii="Arial" w:hAnsi="Arial"/>
                <w:szCs w:val="16"/>
              </w:rPr>
              <w:t>_______________</w:t>
            </w:r>
          </w:p>
        </w:tc>
      </w:tr>
    </w:tbl>
    <w:p w:rsidR="007239D2" w:rsidRDefault="007239D2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7239D2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>
              <w:rPr>
                <w:rFonts w:ascii="Arial" w:hAnsi="Arial"/>
                <w:b/>
                <w:szCs w:val="16"/>
              </w:rPr>
              <w:t xml:space="preserve"> (t be filled by the </w:t>
            </w:r>
            <w:r w:rsidR="004447F4">
              <w:rPr>
                <w:rFonts w:ascii="Arial" w:hAnsi="Arial"/>
                <w:b/>
                <w:szCs w:val="16"/>
              </w:rPr>
              <w:t>assessor</w:t>
            </w:r>
            <w:r>
              <w:rPr>
                <w:rFonts w:ascii="Arial" w:hAnsi="Arial"/>
                <w:b/>
                <w:szCs w:val="16"/>
              </w:rPr>
              <w:t>)</w:t>
            </w:r>
          </w:p>
        </w:tc>
      </w:tr>
      <w:tr w:rsidR="007239D2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4447F4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7239D2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Nature </w:t>
            </w:r>
            <w:proofErr w:type="spellStart"/>
            <w:r>
              <w:rPr>
                <w:rFonts w:ascii="Arial" w:hAnsi="Arial"/>
                <w:szCs w:val="16"/>
              </w:rPr>
              <w:t>f</w:t>
            </w:r>
            <w:proofErr w:type="spellEnd"/>
            <w:r>
              <w:rPr>
                <w:rFonts w:ascii="Arial" w:hAnsi="Arial"/>
                <w:szCs w:val="16"/>
              </w:rPr>
              <w:t xml:space="preserve">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O</w:t>
            </w:r>
            <w:r w:rsidR="00652921">
              <w:rPr>
                <w:rFonts w:ascii="Arial" w:hAnsi="Arial"/>
                <w:szCs w:val="16"/>
              </w:rPr>
              <w:t>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Observation</w:t>
            </w:r>
            <w:r w:rsidR="00652921">
              <w:rPr>
                <w:rFonts w:ascii="Arial" w:hAnsi="Arial"/>
                <w:szCs w:val="16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Profile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Role</w:t>
            </w:r>
            <w:r w:rsidR="00652921">
              <w:rPr>
                <w:rFonts w:ascii="Arial" w:hAnsi="Arial"/>
                <w:szCs w:val="16"/>
              </w:rPr>
              <w:t xml:space="preserve">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</w:t>
            </w:r>
            <w:r w:rsidR="00537B2A">
              <w:rPr>
                <w:rFonts w:ascii="Arial" w:hAnsi="Arial"/>
                <w:szCs w:val="16"/>
              </w:rPr>
              <w:t>o</w:t>
            </w:r>
            <w:r>
              <w:rPr>
                <w:rFonts w:ascii="Arial" w:hAnsi="Arial"/>
                <w:szCs w:val="16"/>
              </w:rPr>
              <w:t xml:space="preserve">t Yet </w:t>
            </w:r>
            <w:r w:rsidR="00537B2A">
              <w:rPr>
                <w:rFonts w:ascii="Arial" w:hAnsi="Arial"/>
                <w:szCs w:val="16"/>
              </w:rPr>
              <w:t>Competent</w:t>
            </w:r>
          </w:p>
        </w:tc>
      </w:tr>
      <w:tr w:rsidR="007239D2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Practical Skill </w:t>
            </w:r>
            <w:r w:rsidR="00537B2A">
              <w:rPr>
                <w:rFonts w:ascii="Arial" w:hAnsi="Arial"/>
                <w:szCs w:val="16"/>
              </w:rPr>
              <w:t>Demonstrating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Knowledge</w:t>
            </w:r>
            <w:r w:rsidR="00652921">
              <w:rPr>
                <w:rFonts w:ascii="Arial" w:hAnsi="Arial"/>
                <w:szCs w:val="16"/>
              </w:rPr>
              <w:t xml:space="preserve">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537B2A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there</w:t>
            </w:r>
            <w:r w:rsidR="00652921">
              <w:rPr>
                <w:rFonts w:ascii="Arial" w:hAnsi="Arial"/>
                <w:szCs w:val="16"/>
              </w:rPr>
              <w:t xml:space="preserve">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:rsidR="007239D2" w:rsidRDefault="007239D2">
      <w:pPr>
        <w:spacing w:after="0"/>
        <w:rPr>
          <w:rFonts w:ascii="Arial" w:hAnsi="Arial"/>
          <w:b/>
          <w:szCs w:val="16"/>
        </w:rPr>
      </w:pPr>
    </w:p>
    <w:p w:rsidR="007239D2" w:rsidRDefault="00652921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:rsidR="007239D2" w:rsidRDefault="000C64AF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Section</w:t>
      </w:r>
      <w:r w:rsidR="00652921">
        <w:rPr>
          <w:rFonts w:ascii="Arial" w:hAnsi="Arial"/>
          <w:b/>
          <w:bCs/>
          <w:sz w:val="24"/>
          <w:szCs w:val="24"/>
        </w:rPr>
        <w:t xml:space="preserve"> B1: </w:t>
      </w:r>
      <w:r>
        <w:rPr>
          <w:rFonts w:ascii="Arial" w:hAnsi="Arial"/>
          <w:b/>
          <w:bCs/>
          <w:sz w:val="24"/>
          <w:szCs w:val="24"/>
        </w:rPr>
        <w:t>observation</w:t>
      </w:r>
      <w:r w:rsidR="00652921">
        <w:rPr>
          <w:rFonts w:ascii="Arial" w:hAnsi="Arial"/>
          <w:b/>
          <w:bCs/>
          <w:sz w:val="24"/>
          <w:szCs w:val="24"/>
        </w:rPr>
        <w:t xml:space="preserve">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7239D2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</w:rPr>
              <w:t>Activity:</w:t>
            </w:r>
          </w:p>
          <w:p w:rsidR="007239D2" w:rsidRDefault="007C7D3F" w:rsidP="00B13497">
            <w:pPr>
              <w:spacing w:after="0"/>
              <w:jc w:val="both"/>
              <w:rPr>
                <w:rFonts w:ascii="Arial" w:hAnsi="Arial"/>
                <w:bCs/>
                <w:szCs w:val="16"/>
              </w:rPr>
            </w:pPr>
            <w:r w:rsidRPr="007C7D3F">
              <w:rPr>
                <w:rFonts w:ascii="Arial" w:hAnsi="Arial"/>
                <w:bCs/>
              </w:rPr>
              <w:t>The candidate is required perform EV charging system by Differentiate Between Types of EV Chargers, Identifying Components of EV Charging System, Calculate Charging Time of EV Battery and Repair/Replace the Faulty Components of EV Charging System.</w:t>
            </w:r>
          </w:p>
        </w:tc>
      </w:tr>
      <w:tr w:rsidR="007239D2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Cs/>
                <w:szCs w:val="16"/>
              </w:rPr>
              <w:t xml:space="preserve">During the practical assessment, candidate </w:t>
            </w:r>
            <w:r w:rsidR="000C64AF">
              <w:rPr>
                <w:rFonts w:ascii="Arial" w:hAnsi="Arial"/>
                <w:bCs/>
                <w:szCs w:val="16"/>
              </w:rPr>
              <w:t>demonstrated</w:t>
            </w:r>
            <w:r>
              <w:rPr>
                <w:rFonts w:ascii="Arial" w:hAnsi="Arial"/>
                <w:bCs/>
                <w:szCs w:val="16"/>
              </w:rPr>
              <w:t xml:space="preserve"> the </w:t>
            </w:r>
            <w:r w:rsidR="000C64AF">
              <w:rPr>
                <w:rFonts w:ascii="Arial" w:hAnsi="Arial"/>
                <w:bCs/>
                <w:szCs w:val="16"/>
              </w:rPr>
              <w:t>flowing</w:t>
            </w:r>
            <w:r>
              <w:rPr>
                <w:rFonts w:ascii="Arial" w:hAnsi="Arial"/>
                <w:bCs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Identify the different levels of EV chargers (Level 1, Level 2, and DC Fast Charging) along with their voltage, power, and charging time.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Differentiate between AC and DC charging systems in terms of functionality, efficiency, and application.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 xml:space="preserve">Identify international connector/plug standards (Type 1, Type 2, </w:t>
            </w:r>
            <w:proofErr w:type="spellStart"/>
            <w:r w:rsidRPr="0062541F">
              <w:t>CHAdeMO</w:t>
            </w:r>
            <w:proofErr w:type="spellEnd"/>
            <w:r w:rsidRPr="0062541F">
              <w:t>, CCS, GB/T, Tesla) and their regional usage.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Classify chargers based on installation location (home, workplace, public, and highway fast charging).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Compare the advantages, limitations, and suitable applications of each charger type.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Demonstrate knowledge of safety considerations, compatibility issues, and charging infrastructure requirements.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Illustrate differences using real-world examples (e.g., slow home charging vs highway ultra-fast charging).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Identify key cooling system components, including the radiator, water pump, thermostat, cooling fan, hoses, and coolant reservoir.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Identify the main external charging components (charging gun/connector, charging cable, charging port/inlet).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7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Differentiate between AC charging equipment (on-board charger, charging station) and DC fast charging equipment (off-board charger, DC supply unit).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Locate vehicle-side charging components (on-board charger, charge port, BMS, VCU integration).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Identify protective components (fuses, relays, circuit breakers, contactors, insulation monitors, earthing).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Identify cooling and thermal management parts for high-power charging (cooling fans, liquid-cooled cables, heat exchangers).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Identify communication interfaces (CAN, PLC communication between EVSE and vehicle).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Interpret the role of the Battery Management System (BMS) in charge monitoring, balancing, and protection.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Identify the EV battery specifications (capacity in kWh, State of Charge (SOC), usable capacity).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Determine the charging power available (AC Level 1, AC Level 2, DC fast charging, kW rating of charger).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Differentiate charging times for AC slow charging vs DC fast charging.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Estimate partial charging times (e.g., 20% to 80% SOC) commonly used in EV operations.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Verify results by cross-checking with manufacturer-provided charging time data.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Interpret variations in charging time caused by factors like battery temperature, charger limitations, and grid voltage.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Document calculated charging times for different scenarios (slow charge, fast charge, full charge, partial charge.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Inspect the EV charging system for fault detection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Identify faulty components in the EV charging system using diagnostic tools, and error codes.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Verify the fault by comparing test results with manufacturer’s specifications...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Remove the defective component carefully without causing damage to wiring, connectors, or surrounding parts.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Repair minor faults (e.g., wiring damage, connector cleaning, fuse replacement) where possible.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Replace non-repairable components (e.g., charging inlet, on-board charger, relays, fuses, contactors, cooling fan).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E424E4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Pr="0062541F" w:rsidRDefault="00E424E4" w:rsidP="00E424E4">
            <w:r w:rsidRPr="0062541F">
              <w:t>Reinstall the repaired/replaced part securely and connect all wiring with correct polarity and torque values.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4" w:rsidRDefault="00E424E4" w:rsidP="00E424E4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4E4" w:rsidRDefault="00E424E4" w:rsidP="00E424E4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239D2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5" o:spid="_x0000_s1026" o:spt="1" style="position:absolute;left:0pt;margin-left:70.7pt;margin-top:2.2pt;height:9.5pt;width:14pt;z-index:251661312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UGeT41AAAAAgBAAAPAAAAAAAAAAEAIAAAACIAAABkcnMvZG93bnJldi54bWxQ&#10;SwECFAAUAAAACACHTuJA/u/d720CAAD4BAAADgAAAAAAAAABACAAAAAjAQAAZHJzL2Uyb0RvYy54&#10;bWxQSwUGAAAAAAYABgBZAQAAAgY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 w:rsidR="004B3704">
              <w:rPr>
                <w:rFonts w:ascii="Arial" w:hAnsi="Arial"/>
                <w:b/>
                <w:szCs w:val="16"/>
              </w:rPr>
              <w:t>Competent</w:t>
            </w:r>
            <w:r>
              <w:rPr>
                <w:rFonts w:ascii="Arial" w:hAnsi="Arial"/>
                <w:b/>
                <w:szCs w:val="16"/>
              </w:rPr>
              <w:t xml:space="preserve">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4" o:spid="_x0000_s1026" o:spt="1" style="position:absolute;left:0pt;margin-left:130.6pt;margin-top:4.2pt;height:9.5pt;width:14pt;z-index:251662336;v-text-anchor:middle;mso-width-relative:page;mso-height-relative:page;" fillcolor="#FFFFFF [3201]" filled="t" stroked="t" coordsize="21600,21600" o:gfxdata="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66nltYAAAAIAQAADwAAAAAAAAABACAAAAAiAAAAZHJzL2Rvd25yZXYueG1s&#10;UEsBAhQAFAAAAAgAh07iQAofOmZsAgAA+AQAAA4AAAAAAAAAAQAgAAAAJQ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Cs w:val="16"/>
              </w:rPr>
              <w:t>N</w:t>
            </w:r>
            <w:r w:rsidR="004B3704">
              <w:rPr>
                <w:rFonts w:ascii="Arial" w:hAnsi="Arial"/>
                <w:b/>
                <w:szCs w:val="16"/>
              </w:rPr>
              <w:t>o</w:t>
            </w:r>
            <w:r>
              <w:rPr>
                <w:rFonts w:ascii="Arial" w:hAnsi="Arial"/>
                <w:b/>
                <w:szCs w:val="16"/>
              </w:rPr>
              <w:t xml:space="preserve">t yet </w:t>
            </w:r>
            <w:r w:rsidR="004B3704">
              <w:rPr>
                <w:rFonts w:ascii="Arial" w:hAnsi="Arial"/>
                <w:b/>
                <w:szCs w:val="16"/>
              </w:rPr>
              <w:t>Competent</w:t>
            </w:r>
            <w:r>
              <w:rPr>
                <w:rFonts w:ascii="Arial" w:hAnsi="Arial"/>
                <w:b/>
                <w:szCs w:val="16"/>
              </w:rPr>
              <w:t xml:space="preserve">               </w:t>
            </w:r>
          </w:p>
        </w:tc>
      </w:tr>
    </w:tbl>
    <w:p w:rsidR="007239D2" w:rsidRDefault="007239D2">
      <w:pPr>
        <w:spacing w:after="0"/>
        <w:rPr>
          <w:rFonts w:ascii="Arial" w:hAnsi="Arial"/>
          <w:b/>
          <w:szCs w:val="16"/>
        </w:rPr>
      </w:pPr>
    </w:p>
    <w:p w:rsidR="007239D2" w:rsidRDefault="005A0CB3" w:rsidP="00EE35D8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bookmarkStart w:id="2" w:name="_GoBack"/>
      <w:bookmarkEnd w:id="2"/>
      <w:r>
        <w:rPr>
          <w:rFonts w:ascii="Arial" w:hAnsi="Arial"/>
          <w:b/>
          <w:bCs/>
          <w:sz w:val="24"/>
          <w:szCs w:val="24"/>
        </w:rPr>
        <w:t>Section</w:t>
      </w:r>
      <w:r w:rsidR="00652921">
        <w:rPr>
          <w:rFonts w:ascii="Arial" w:hAnsi="Arial"/>
          <w:b/>
          <w:bCs/>
          <w:sz w:val="24"/>
          <w:szCs w:val="24"/>
        </w:rPr>
        <w:t xml:space="preserve"> B2: </w:t>
      </w:r>
      <w:r>
        <w:rPr>
          <w:rFonts w:ascii="Arial" w:hAnsi="Arial"/>
          <w:b/>
          <w:bCs/>
          <w:sz w:val="24"/>
          <w:szCs w:val="24"/>
        </w:rPr>
        <w:t>Knowledge</w:t>
      </w:r>
      <w:r w:rsidR="00652921">
        <w:rPr>
          <w:rFonts w:ascii="Arial" w:hAnsi="Arial"/>
          <w:b/>
          <w:bCs/>
          <w:sz w:val="24"/>
          <w:szCs w:val="24"/>
        </w:rPr>
        <w:t xml:space="preserve">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7239D2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5A0CB3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="00652921">
              <w:rPr>
                <w:rFonts w:ascii="Arial" w:hAnsi="Arial"/>
                <w:b/>
                <w:szCs w:val="16"/>
              </w:rPr>
              <w:t xml:space="preserve"> 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(Candidate </w:t>
            </w:r>
            <w:r>
              <w:rPr>
                <w:rFonts w:ascii="Arial" w:hAnsi="Arial"/>
                <w:sz w:val="18"/>
                <w:szCs w:val="18"/>
              </w:rPr>
              <w:t>confidently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answered </w:t>
            </w:r>
            <w:r>
              <w:rPr>
                <w:rFonts w:ascii="Arial" w:hAnsi="Arial"/>
                <w:sz w:val="18"/>
                <w:szCs w:val="18"/>
              </w:rPr>
              <w:t>questions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correctly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and </w:t>
            </w:r>
            <w:r>
              <w:rPr>
                <w:rFonts w:ascii="Arial" w:hAnsi="Arial"/>
                <w:sz w:val="18"/>
                <w:szCs w:val="18"/>
              </w:rPr>
              <w:t>demonstrated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understanding </w:t>
            </w:r>
            <w:proofErr w:type="spellStart"/>
            <w:r w:rsidR="00652921">
              <w:rPr>
                <w:rFonts w:ascii="Arial" w:hAnsi="Arial"/>
                <w:sz w:val="18"/>
                <w:szCs w:val="18"/>
              </w:rPr>
              <w:t>f</w:t>
            </w:r>
            <w:proofErr w:type="spellEnd"/>
            <w:r w:rsidR="00652921">
              <w:rPr>
                <w:rFonts w:ascii="Arial" w:hAnsi="Arial"/>
                <w:sz w:val="18"/>
                <w:szCs w:val="18"/>
              </w:rPr>
              <w:t xml:space="preserve"> the </w:t>
            </w:r>
            <w:r>
              <w:rPr>
                <w:rFonts w:ascii="Arial" w:hAnsi="Arial"/>
                <w:sz w:val="18"/>
                <w:szCs w:val="18"/>
              </w:rPr>
              <w:t>topic</w:t>
            </w:r>
            <w:r w:rsidR="00652921">
              <w:rPr>
                <w:rFonts w:ascii="Arial" w:hAnsi="Arial"/>
                <w:sz w:val="18"/>
                <w:szCs w:val="18"/>
              </w:rPr>
              <w:t xml:space="preserve"> and their </w:t>
            </w:r>
            <w:r>
              <w:rPr>
                <w:rFonts w:ascii="Arial" w:hAnsi="Arial"/>
                <w:sz w:val="18"/>
                <w:szCs w:val="18"/>
              </w:rPr>
              <w:t>application</w:t>
            </w:r>
            <w:r w:rsidR="00652921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5A0CB3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</w:t>
            </w:r>
            <w:r w:rsidR="005A0CB3">
              <w:rPr>
                <w:rFonts w:ascii="Arial" w:hAnsi="Arial"/>
                <w:b/>
                <w:szCs w:val="16"/>
              </w:rPr>
              <w:t>o</w:t>
            </w:r>
            <w:r>
              <w:rPr>
                <w:rFonts w:ascii="Arial" w:hAnsi="Arial"/>
                <w:b/>
                <w:szCs w:val="16"/>
              </w:rPr>
              <w:t xml:space="preserve">t </w:t>
            </w:r>
            <w:r w:rsidR="005A0CB3">
              <w:rPr>
                <w:rFonts w:ascii="Arial" w:hAnsi="Arial"/>
                <w:b/>
                <w:szCs w:val="16"/>
              </w:rPr>
              <w:t>Satisfactory</w:t>
            </w:r>
          </w:p>
        </w:tc>
      </w:tr>
      <w:tr w:rsidR="003E1AF1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 What is an EV charger?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:rsidTr="00AB153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E1AF1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does DC fast charging do?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:rsidTr="00AB15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is grounding necessary?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:rsidTr="00AB153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E1AF1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function of a charging controller?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:rsidTr="00AB15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OCPP?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:rsidTr="00AB153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does a blinking green light on a charger usually indicate?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:rsidTr="00AB15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a charging port?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:rsidTr="00AB15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advantage of smart chargers?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E1AF1" w:rsidTr="00AB1532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:rsidTr="00AB1532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must the area around a charging station be dry?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:rsidTr="00AB153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E1AF1" w:rsidTr="003E1AF1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happens when SoC reaches 100%?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E1AF1" w:rsidTr="00AB1532">
        <w:trPr>
          <w:trHeight w:val="2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AF1" w:rsidRDefault="003E1AF1" w:rsidP="003E1AF1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:rsidR="007239D2" w:rsidRDefault="007239D2" w:rsidP="00913B26">
      <w:pPr>
        <w:spacing w:after="0" w:line="240" w:lineRule="auto"/>
        <w:rPr>
          <w:rFonts w:ascii="Arial" w:hAnsi="Arial"/>
          <w:b/>
          <w:szCs w:val="16"/>
        </w:rPr>
      </w:pP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7239D2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Feedback t the Candidate</w:t>
            </w:r>
          </w:p>
        </w:tc>
      </w:tr>
      <w:tr w:rsidR="007239D2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Candidate’s Signature</w:t>
            </w:r>
            <w:r>
              <w:rPr>
                <w:rFonts w:ascii="Arial" w:hAnsi="Arial"/>
                <w:szCs w:val="16"/>
              </w:rPr>
              <w:t xml:space="preserve">__________________ </w:t>
            </w:r>
            <w:proofErr w:type="spellStart"/>
            <w:r>
              <w:rPr>
                <w:rFonts w:ascii="Arial" w:hAnsi="Arial"/>
                <w:b/>
                <w:szCs w:val="16"/>
              </w:rPr>
              <w:t>Assessr’s</w:t>
            </w:r>
            <w:proofErr w:type="spellEnd"/>
            <w:r>
              <w:rPr>
                <w:rFonts w:ascii="Arial" w:hAnsi="Arial"/>
                <w:b/>
                <w:szCs w:val="16"/>
              </w:rPr>
              <w:t xml:space="preserve"> Signature</w:t>
            </w:r>
            <w:r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:rsidR="007239D2" w:rsidRDefault="007239D2">
      <w:pPr>
        <w:spacing w:after="0"/>
        <w:rPr>
          <w:rFonts w:ascii="Arial" w:hAnsi="Arial"/>
          <w:b/>
          <w:szCs w:val="16"/>
        </w:rPr>
      </w:pPr>
    </w:p>
    <w:p w:rsidR="007239D2" w:rsidRDefault="007239D2">
      <w:pPr>
        <w:spacing w:after="0"/>
        <w:rPr>
          <w:rFonts w:ascii="Arial" w:hAnsi="Arial"/>
          <w:b/>
          <w:szCs w:val="16"/>
        </w:rPr>
      </w:pPr>
    </w:p>
    <w:p w:rsidR="007239D2" w:rsidRDefault="007239D2">
      <w:pPr>
        <w:spacing w:after="0"/>
        <w:rPr>
          <w:rFonts w:ascii="Arial" w:hAnsi="Arial"/>
          <w:b/>
          <w:szCs w:val="16"/>
        </w:rPr>
      </w:pPr>
    </w:p>
    <w:sectPr w:rsidR="007239D2">
      <w:footerReference w:type="default" r:id="rId10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6F61" w:rsidRDefault="00F76F61">
      <w:pPr>
        <w:spacing w:line="240" w:lineRule="auto"/>
      </w:pPr>
      <w:r>
        <w:separator/>
      </w:r>
    </w:p>
  </w:endnote>
  <w:endnote w:type="continuationSeparator" w:id="0">
    <w:p w:rsidR="00F76F61" w:rsidRDefault="00F76F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default"/>
    <w:sig w:usb0="00000000" w:usb1="00000000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9D2" w:rsidRDefault="006529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:rsidR="007239D2" w:rsidRDefault="007239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6F61" w:rsidRDefault="00F76F61">
      <w:pPr>
        <w:spacing w:after="0"/>
      </w:pPr>
      <w:r>
        <w:separator/>
      </w:r>
    </w:p>
  </w:footnote>
  <w:footnote w:type="continuationSeparator" w:id="0">
    <w:p w:rsidR="00F76F61" w:rsidRDefault="00F76F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63B1B"/>
    <w:multiLevelType w:val="hybridMultilevel"/>
    <w:tmpl w:val="7AC8D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B0894"/>
    <w:multiLevelType w:val="hybridMultilevel"/>
    <w:tmpl w:val="AEEAB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96144"/>
    <w:multiLevelType w:val="hybridMultilevel"/>
    <w:tmpl w:val="F152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10FE2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85290B"/>
    <w:multiLevelType w:val="hybridMultilevel"/>
    <w:tmpl w:val="D124E9C4"/>
    <w:lvl w:ilvl="0" w:tplc="9D7638C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D3AAF9"/>
    <w:multiLevelType w:val="singleLevel"/>
    <w:tmpl w:val="55D3AAF9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" w15:restartNumberingAfterBreak="0">
    <w:nsid w:val="5C155487"/>
    <w:multiLevelType w:val="hybridMultilevel"/>
    <w:tmpl w:val="EE2CB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D326F5"/>
    <w:multiLevelType w:val="hybridMultilevel"/>
    <w:tmpl w:val="74045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A316ED"/>
    <w:multiLevelType w:val="multilevel"/>
    <w:tmpl w:val="76A316ED"/>
    <w:lvl w:ilvl="0">
      <w:start w:val="1"/>
      <w:numFmt w:val="decimal"/>
      <w:lvlText w:val="%1."/>
      <w:lvlJc w:val="left"/>
      <w:pPr>
        <w:ind w:left="580" w:hanging="360"/>
      </w:pPr>
    </w:lvl>
    <w:lvl w:ilvl="1">
      <w:start w:val="1"/>
      <w:numFmt w:val="lowerLetter"/>
      <w:lvlText w:val="%2."/>
      <w:lvlJc w:val="left"/>
      <w:pPr>
        <w:ind w:left="1300" w:hanging="360"/>
      </w:pPr>
    </w:lvl>
    <w:lvl w:ilvl="2">
      <w:start w:val="1"/>
      <w:numFmt w:val="lowerRoman"/>
      <w:lvlText w:val="%3."/>
      <w:lvlJc w:val="right"/>
      <w:pPr>
        <w:ind w:left="2020" w:hanging="180"/>
      </w:pPr>
    </w:lvl>
    <w:lvl w:ilvl="3">
      <w:start w:val="1"/>
      <w:numFmt w:val="decimal"/>
      <w:lvlText w:val="%4."/>
      <w:lvlJc w:val="left"/>
      <w:pPr>
        <w:ind w:left="2740" w:hanging="360"/>
      </w:pPr>
    </w:lvl>
    <w:lvl w:ilvl="4">
      <w:start w:val="1"/>
      <w:numFmt w:val="lowerLetter"/>
      <w:lvlText w:val="%5."/>
      <w:lvlJc w:val="left"/>
      <w:pPr>
        <w:ind w:left="3460" w:hanging="360"/>
      </w:pPr>
    </w:lvl>
    <w:lvl w:ilvl="5">
      <w:start w:val="1"/>
      <w:numFmt w:val="lowerRoman"/>
      <w:lvlText w:val="%6."/>
      <w:lvlJc w:val="right"/>
      <w:pPr>
        <w:ind w:left="4180" w:hanging="180"/>
      </w:pPr>
    </w:lvl>
    <w:lvl w:ilvl="6">
      <w:start w:val="1"/>
      <w:numFmt w:val="decimal"/>
      <w:lvlText w:val="%7."/>
      <w:lvlJc w:val="left"/>
      <w:pPr>
        <w:ind w:left="4900" w:hanging="360"/>
      </w:pPr>
    </w:lvl>
    <w:lvl w:ilvl="7">
      <w:start w:val="1"/>
      <w:numFmt w:val="lowerLetter"/>
      <w:lvlText w:val="%8."/>
      <w:lvlJc w:val="left"/>
      <w:pPr>
        <w:ind w:left="5620" w:hanging="360"/>
      </w:pPr>
    </w:lvl>
    <w:lvl w:ilvl="8">
      <w:start w:val="1"/>
      <w:numFmt w:val="lowerRoman"/>
      <w:lvlText w:val="%9."/>
      <w:lvlJc w:val="right"/>
      <w:pPr>
        <w:ind w:left="6340" w:hanging="180"/>
      </w:pPr>
    </w:lvl>
  </w:abstractNum>
  <w:abstractNum w:abstractNumId="9" w15:restartNumberingAfterBreak="0">
    <w:nsid w:val="77DD1A0B"/>
    <w:multiLevelType w:val="hybridMultilevel"/>
    <w:tmpl w:val="919EEE96"/>
    <w:lvl w:ilvl="0" w:tplc="9D7638C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D1B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C64AF"/>
    <w:rsid w:val="000D04CA"/>
    <w:rsid w:val="000D30F9"/>
    <w:rsid w:val="000D69FD"/>
    <w:rsid w:val="000D724E"/>
    <w:rsid w:val="000E235A"/>
    <w:rsid w:val="000E3A5A"/>
    <w:rsid w:val="000E7B8D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41E8"/>
    <w:rsid w:val="00135B19"/>
    <w:rsid w:val="00137C93"/>
    <w:rsid w:val="00140C34"/>
    <w:rsid w:val="00140EC3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47D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E5F0F"/>
    <w:rsid w:val="001F2A43"/>
    <w:rsid w:val="001F35B8"/>
    <w:rsid w:val="001F41C8"/>
    <w:rsid w:val="001F4C49"/>
    <w:rsid w:val="00204483"/>
    <w:rsid w:val="00205041"/>
    <w:rsid w:val="00206480"/>
    <w:rsid w:val="00207C27"/>
    <w:rsid w:val="00210ABC"/>
    <w:rsid w:val="00212EB8"/>
    <w:rsid w:val="00222CA7"/>
    <w:rsid w:val="002235A1"/>
    <w:rsid w:val="00223DD0"/>
    <w:rsid w:val="00224A06"/>
    <w:rsid w:val="0022615D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5671B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65F4"/>
    <w:rsid w:val="003374F0"/>
    <w:rsid w:val="00343F42"/>
    <w:rsid w:val="0034638C"/>
    <w:rsid w:val="00351EED"/>
    <w:rsid w:val="0035637C"/>
    <w:rsid w:val="003669A4"/>
    <w:rsid w:val="00366D2B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4A00"/>
    <w:rsid w:val="003D55E9"/>
    <w:rsid w:val="003D7CC1"/>
    <w:rsid w:val="003E1AF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47F4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659CC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3704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3D5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37B2A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19A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0CB3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0EB"/>
    <w:rsid w:val="006107FA"/>
    <w:rsid w:val="0061490E"/>
    <w:rsid w:val="00622345"/>
    <w:rsid w:val="006430C7"/>
    <w:rsid w:val="00646FFC"/>
    <w:rsid w:val="00651059"/>
    <w:rsid w:val="00652921"/>
    <w:rsid w:val="00653F2B"/>
    <w:rsid w:val="00654A59"/>
    <w:rsid w:val="00655752"/>
    <w:rsid w:val="00657407"/>
    <w:rsid w:val="00660249"/>
    <w:rsid w:val="006604E6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4159"/>
    <w:rsid w:val="006E7153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3930"/>
    <w:rsid w:val="00716131"/>
    <w:rsid w:val="007163F1"/>
    <w:rsid w:val="00717AEE"/>
    <w:rsid w:val="007239D2"/>
    <w:rsid w:val="00730661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C7D3F"/>
    <w:rsid w:val="007D09F3"/>
    <w:rsid w:val="007D0A27"/>
    <w:rsid w:val="007D0A7E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7F7DCB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385A"/>
    <w:rsid w:val="008344C7"/>
    <w:rsid w:val="00847786"/>
    <w:rsid w:val="00852234"/>
    <w:rsid w:val="00856054"/>
    <w:rsid w:val="0085698C"/>
    <w:rsid w:val="0085795B"/>
    <w:rsid w:val="00863B31"/>
    <w:rsid w:val="00866438"/>
    <w:rsid w:val="0087193B"/>
    <w:rsid w:val="00872593"/>
    <w:rsid w:val="00872C65"/>
    <w:rsid w:val="0087377D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07A1A"/>
    <w:rsid w:val="00912239"/>
    <w:rsid w:val="0091247B"/>
    <w:rsid w:val="00913B26"/>
    <w:rsid w:val="00914C0C"/>
    <w:rsid w:val="00917B2B"/>
    <w:rsid w:val="00922D1B"/>
    <w:rsid w:val="009232D6"/>
    <w:rsid w:val="00924219"/>
    <w:rsid w:val="00930EA7"/>
    <w:rsid w:val="00945D2A"/>
    <w:rsid w:val="00950C2F"/>
    <w:rsid w:val="00955B65"/>
    <w:rsid w:val="00964C57"/>
    <w:rsid w:val="0096510D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291"/>
    <w:rsid w:val="009B6C61"/>
    <w:rsid w:val="009C204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264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505C"/>
    <w:rsid w:val="00AA66D5"/>
    <w:rsid w:val="00AB1AC5"/>
    <w:rsid w:val="00AB1E8D"/>
    <w:rsid w:val="00AB61A6"/>
    <w:rsid w:val="00AB7042"/>
    <w:rsid w:val="00AB7481"/>
    <w:rsid w:val="00AC728F"/>
    <w:rsid w:val="00AD3896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3497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0EC"/>
    <w:rsid w:val="00B9468A"/>
    <w:rsid w:val="00BA20FB"/>
    <w:rsid w:val="00BA27F2"/>
    <w:rsid w:val="00BA36A5"/>
    <w:rsid w:val="00BA3B14"/>
    <w:rsid w:val="00BA6AE9"/>
    <w:rsid w:val="00BB0887"/>
    <w:rsid w:val="00BB39EE"/>
    <w:rsid w:val="00BB66E0"/>
    <w:rsid w:val="00BC45B6"/>
    <w:rsid w:val="00BD1B0D"/>
    <w:rsid w:val="00BD5101"/>
    <w:rsid w:val="00BD6CDD"/>
    <w:rsid w:val="00BD76A8"/>
    <w:rsid w:val="00BE1E16"/>
    <w:rsid w:val="00BF7FB0"/>
    <w:rsid w:val="00C05385"/>
    <w:rsid w:val="00C12083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716E5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0A08"/>
    <w:rsid w:val="00CC6F28"/>
    <w:rsid w:val="00CD426A"/>
    <w:rsid w:val="00CD47B9"/>
    <w:rsid w:val="00CD5935"/>
    <w:rsid w:val="00CE1778"/>
    <w:rsid w:val="00CE199B"/>
    <w:rsid w:val="00CE2161"/>
    <w:rsid w:val="00CF4098"/>
    <w:rsid w:val="00CF70D0"/>
    <w:rsid w:val="00CF7E7B"/>
    <w:rsid w:val="00D0344A"/>
    <w:rsid w:val="00D04DAA"/>
    <w:rsid w:val="00D05EDD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573EB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97764"/>
    <w:rsid w:val="00DA03FD"/>
    <w:rsid w:val="00DA1C1A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4FE0"/>
    <w:rsid w:val="00E17123"/>
    <w:rsid w:val="00E17757"/>
    <w:rsid w:val="00E20654"/>
    <w:rsid w:val="00E22D15"/>
    <w:rsid w:val="00E30545"/>
    <w:rsid w:val="00E424E4"/>
    <w:rsid w:val="00E54440"/>
    <w:rsid w:val="00E54D84"/>
    <w:rsid w:val="00E60AB8"/>
    <w:rsid w:val="00E64769"/>
    <w:rsid w:val="00E76966"/>
    <w:rsid w:val="00E77883"/>
    <w:rsid w:val="00E80DD5"/>
    <w:rsid w:val="00E855DD"/>
    <w:rsid w:val="00E86750"/>
    <w:rsid w:val="00E92F0B"/>
    <w:rsid w:val="00E93972"/>
    <w:rsid w:val="00E95479"/>
    <w:rsid w:val="00EA0294"/>
    <w:rsid w:val="00EA1C32"/>
    <w:rsid w:val="00EA2B2B"/>
    <w:rsid w:val="00EA2FA2"/>
    <w:rsid w:val="00EA5376"/>
    <w:rsid w:val="00EA7927"/>
    <w:rsid w:val="00EB252B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D777C"/>
    <w:rsid w:val="00EE35D8"/>
    <w:rsid w:val="00EE55F5"/>
    <w:rsid w:val="00EF089F"/>
    <w:rsid w:val="00EF2980"/>
    <w:rsid w:val="00EF30FD"/>
    <w:rsid w:val="00EF406E"/>
    <w:rsid w:val="00EF7BBE"/>
    <w:rsid w:val="00F018D6"/>
    <w:rsid w:val="00F01DA3"/>
    <w:rsid w:val="00F03AD0"/>
    <w:rsid w:val="00F043D7"/>
    <w:rsid w:val="00F07920"/>
    <w:rsid w:val="00F20835"/>
    <w:rsid w:val="00F20837"/>
    <w:rsid w:val="00F22989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76F61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0C6C2BF0"/>
    <w:rsid w:val="102544A3"/>
    <w:rsid w:val="10AA0BFC"/>
    <w:rsid w:val="1298132C"/>
    <w:rsid w:val="1315364D"/>
    <w:rsid w:val="14BC2970"/>
    <w:rsid w:val="17B76CE0"/>
    <w:rsid w:val="1B601B3C"/>
    <w:rsid w:val="1D577EF3"/>
    <w:rsid w:val="1F3B49A5"/>
    <w:rsid w:val="239B6F8B"/>
    <w:rsid w:val="247162CB"/>
    <w:rsid w:val="24A77C4C"/>
    <w:rsid w:val="28866F2E"/>
    <w:rsid w:val="2B6E32AC"/>
    <w:rsid w:val="2C1D2ADC"/>
    <w:rsid w:val="2DBB552E"/>
    <w:rsid w:val="30730E37"/>
    <w:rsid w:val="30AC3CDF"/>
    <w:rsid w:val="318D08BC"/>
    <w:rsid w:val="33617820"/>
    <w:rsid w:val="38141DAD"/>
    <w:rsid w:val="397C531A"/>
    <w:rsid w:val="3BCA1114"/>
    <w:rsid w:val="3DB94D34"/>
    <w:rsid w:val="3E170B6E"/>
    <w:rsid w:val="401157AC"/>
    <w:rsid w:val="444A3897"/>
    <w:rsid w:val="45FB5AEF"/>
    <w:rsid w:val="48E267B4"/>
    <w:rsid w:val="4F812B80"/>
    <w:rsid w:val="4F9032DC"/>
    <w:rsid w:val="50D9004E"/>
    <w:rsid w:val="55170BA8"/>
    <w:rsid w:val="59772CCB"/>
    <w:rsid w:val="59A56C56"/>
    <w:rsid w:val="5DAB74AE"/>
    <w:rsid w:val="616D39DF"/>
    <w:rsid w:val="61ED637F"/>
    <w:rsid w:val="63D8467D"/>
    <w:rsid w:val="644D5060"/>
    <w:rsid w:val="651D67C4"/>
    <w:rsid w:val="67AD2907"/>
    <w:rsid w:val="694D756C"/>
    <w:rsid w:val="69CD2DA4"/>
    <w:rsid w:val="6AA52C7F"/>
    <w:rsid w:val="6B236C62"/>
    <w:rsid w:val="6BC55555"/>
    <w:rsid w:val="6C2A27CC"/>
    <w:rsid w:val="72EB038B"/>
    <w:rsid w:val="730A0365"/>
    <w:rsid w:val="731019D0"/>
    <w:rsid w:val="766972D5"/>
    <w:rsid w:val="78001B25"/>
    <w:rsid w:val="796075AF"/>
    <w:rsid w:val="79CF0ABC"/>
    <w:rsid w:val="7B853E93"/>
    <w:rsid w:val="7C4D5A61"/>
    <w:rsid w:val="7C58175D"/>
    <w:rsid w:val="7D087430"/>
    <w:rsid w:val="7E484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CCB8CFA"/>
  <w15:docId w15:val="{A093B07E-BAD1-4006-8121-E5F35695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  <w:style w:type="table" w:customStyle="1" w:styleId="TableGrid10">
    <w:name w:val="Table Grid10"/>
    <w:basedOn w:val="TableNormal"/>
    <w:uiPriority w:val="39"/>
    <w:qFormat/>
    <w:rPr>
      <w:rFonts w:asciiTheme="minorHAnsi" w:eastAsiaTheme="minorHAnsi" w:hAnsiTheme="minorHAnsi"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CC5EBD-EA17-4188-964F-47E258930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2047</Words>
  <Characters>11673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CZ</cp:lastModifiedBy>
  <cp:revision>41</cp:revision>
  <cp:lastPrinted>2025-07-01T06:19:00Z</cp:lastPrinted>
  <dcterms:created xsi:type="dcterms:W3CDTF">2026-02-06T08:05:00Z</dcterms:created>
  <dcterms:modified xsi:type="dcterms:W3CDTF">2026-02-06T11:13:00Z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1033-12.2.0.23196</vt:lpwstr>
  </property>
  <property fmtid="{D5CDD505-2E9C-101B-9397-08002B2CF9AE}" pid="12" name="ICV">
    <vt:lpwstr>A3CA1463EAAB4DD896DDC7A510218E77_12</vt:lpwstr>
  </property>
</Properties>
</file>